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AFA2" w14:textId="2C3CC261" w:rsidR="00D87C94" w:rsidRDefault="00D87C94" w:rsidP="00D87C94">
      <w:pPr>
        <w:rPr>
          <w:rFonts w:ascii="Arial" w:hAnsi="Arial" w:cs="Arial"/>
          <w:b/>
          <w:sz w:val="28"/>
          <w:szCs w:val="28"/>
        </w:rPr>
      </w:pPr>
      <w:r w:rsidRPr="0011087D">
        <w:rPr>
          <w:rFonts w:ascii="Arial" w:hAnsi="Arial" w:cs="Arial"/>
          <w:b/>
          <w:noProof/>
          <w:lang w:eastAsia="en-GB"/>
        </w:rPr>
        <w:drawing>
          <wp:anchor distT="0" distB="0" distL="114300" distR="114300" simplePos="0" relativeHeight="251659264" behindDoc="1" locked="0" layoutInCell="1" allowOverlap="1" wp14:anchorId="31F9C5A0" wp14:editId="70441375">
            <wp:simplePos x="0" y="0"/>
            <wp:positionH relativeFrom="margin">
              <wp:posOffset>3567430</wp:posOffset>
            </wp:positionH>
            <wp:positionV relativeFrom="page">
              <wp:posOffset>367030</wp:posOffset>
            </wp:positionV>
            <wp:extent cx="1757045" cy="12407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6-04 at 12.51.03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045" cy="1240790"/>
                    </a:xfrm>
                    <a:prstGeom prst="rect">
                      <a:avLst/>
                    </a:prstGeom>
                  </pic:spPr>
                </pic:pic>
              </a:graphicData>
            </a:graphic>
            <wp14:sizeRelH relativeFrom="margin">
              <wp14:pctWidth>0</wp14:pctWidth>
            </wp14:sizeRelH>
            <wp14:sizeRelV relativeFrom="margin">
              <wp14:pctHeight>0</wp14:pctHeight>
            </wp14:sizeRelV>
          </wp:anchor>
        </w:drawing>
      </w:r>
    </w:p>
    <w:p w14:paraId="000D4A3D" w14:textId="6E12F610" w:rsidR="00075724" w:rsidRPr="00D05156" w:rsidRDefault="000A7158" w:rsidP="00D05156">
      <w:pPr>
        <w:jc w:val="center"/>
        <w:rPr>
          <w:rFonts w:ascii="Arial" w:hAnsi="Arial" w:cs="Arial"/>
          <w:b/>
          <w:sz w:val="28"/>
          <w:szCs w:val="28"/>
        </w:rPr>
      </w:pPr>
      <w:r>
        <w:rPr>
          <w:rFonts w:ascii="Arial" w:hAnsi="Arial" w:cs="Arial"/>
          <w:b/>
          <w:sz w:val="28"/>
          <w:szCs w:val="28"/>
        </w:rPr>
        <w:t xml:space="preserve">Project </w:t>
      </w:r>
      <w:proofErr w:type="spellStart"/>
      <w:r>
        <w:rPr>
          <w:rFonts w:ascii="Arial" w:hAnsi="Arial" w:cs="Arial"/>
          <w:b/>
          <w:sz w:val="28"/>
          <w:szCs w:val="28"/>
        </w:rPr>
        <w:t>l</w:t>
      </w:r>
      <w:r w:rsidR="009F00E6" w:rsidRPr="00D05156">
        <w:rPr>
          <w:rFonts w:ascii="Arial" w:hAnsi="Arial" w:cs="Arial"/>
          <w:b/>
          <w:sz w:val="28"/>
          <w:szCs w:val="28"/>
        </w:rPr>
        <w:t>ogframe</w:t>
      </w:r>
      <w:proofErr w:type="spellEnd"/>
      <w:r w:rsidR="00C75627">
        <w:rPr>
          <w:rFonts w:ascii="Arial" w:hAnsi="Arial" w:cs="Arial"/>
          <w:b/>
          <w:sz w:val="28"/>
          <w:szCs w:val="28"/>
        </w:rPr>
        <w:t xml:space="preserve"> and activities</w:t>
      </w:r>
    </w:p>
    <w:p w14:paraId="5DF04C19" w14:textId="1DF118D0" w:rsidR="00D05156" w:rsidRDefault="00D05156" w:rsidP="00D05156">
      <w:pPr>
        <w:rPr>
          <w:rFonts w:ascii="Arial" w:hAnsi="Arial" w:cs="Arial"/>
          <w:sz w:val="20"/>
          <w:szCs w:val="20"/>
        </w:rPr>
      </w:pPr>
    </w:p>
    <w:p w14:paraId="67A3C7B9" w14:textId="69CACCEC" w:rsidR="00D05156" w:rsidRDefault="00D05156">
      <w:pPr>
        <w:rPr>
          <w:rFonts w:ascii="Arial" w:hAnsi="Arial" w:cs="Arial"/>
          <w:sz w:val="20"/>
          <w:szCs w:val="20"/>
        </w:rPr>
      </w:pPr>
      <w:r>
        <w:rPr>
          <w:rFonts w:ascii="Arial" w:hAnsi="Arial" w:cs="Arial"/>
          <w:sz w:val="20"/>
          <w:szCs w:val="20"/>
        </w:rPr>
        <w:t>Kindly</w:t>
      </w:r>
      <w:r w:rsidRPr="00D05156">
        <w:rPr>
          <w:rFonts w:ascii="Arial" w:hAnsi="Arial" w:cs="Arial"/>
          <w:sz w:val="20"/>
          <w:szCs w:val="20"/>
        </w:rPr>
        <w:t xml:space="preserve"> use this</w:t>
      </w:r>
      <w:r>
        <w:rPr>
          <w:rFonts w:ascii="Arial" w:hAnsi="Arial" w:cs="Arial"/>
          <w:sz w:val="20"/>
          <w:szCs w:val="20"/>
        </w:rPr>
        <w:t xml:space="preserve"> template for your </w:t>
      </w:r>
      <w:proofErr w:type="spellStart"/>
      <w:r>
        <w:rPr>
          <w:rFonts w:ascii="Arial" w:hAnsi="Arial" w:cs="Arial"/>
          <w:sz w:val="20"/>
          <w:szCs w:val="20"/>
        </w:rPr>
        <w:t>logframe</w:t>
      </w:r>
      <w:proofErr w:type="spellEnd"/>
      <w:r>
        <w:rPr>
          <w:rFonts w:ascii="Arial" w:hAnsi="Arial" w:cs="Arial"/>
          <w:sz w:val="20"/>
          <w:szCs w:val="20"/>
        </w:rPr>
        <w:t xml:space="preserve"> as part of your application for the above funding. </w:t>
      </w:r>
    </w:p>
    <w:p w14:paraId="22A988ED" w14:textId="1E943FBD" w:rsidR="0013263F" w:rsidRPr="00C75627" w:rsidRDefault="0013263F" w:rsidP="0013263F">
      <w:pPr>
        <w:tabs>
          <w:tab w:val="left" w:pos="-1440"/>
          <w:tab w:val="left" w:pos="-720"/>
        </w:tabs>
        <w:spacing w:before="120"/>
        <w:rPr>
          <w:rFonts w:ascii="Arial" w:hAnsi="Arial" w:cs="Arial"/>
          <w:i/>
          <w:sz w:val="20"/>
          <w:szCs w:val="20"/>
        </w:rPr>
      </w:pPr>
      <w:r w:rsidRPr="00C75627">
        <w:rPr>
          <w:rFonts w:ascii="Arial" w:hAnsi="Arial" w:cs="Arial"/>
          <w:i/>
          <w:sz w:val="20"/>
          <w:szCs w:val="20"/>
        </w:rPr>
        <w:t xml:space="preserve">The </w:t>
      </w:r>
      <w:proofErr w:type="spellStart"/>
      <w:r w:rsidRPr="00C75627">
        <w:rPr>
          <w:rFonts w:ascii="Arial" w:hAnsi="Arial" w:cs="Arial"/>
          <w:i/>
          <w:sz w:val="20"/>
          <w:szCs w:val="20"/>
        </w:rPr>
        <w:t>logframe</w:t>
      </w:r>
      <w:proofErr w:type="spellEnd"/>
      <w:r w:rsidRPr="00C75627">
        <w:rPr>
          <w:rFonts w:ascii="Arial" w:hAnsi="Arial" w:cs="Arial"/>
          <w:i/>
          <w:sz w:val="20"/>
          <w:szCs w:val="20"/>
        </w:rPr>
        <w:t xml:space="preserve"> captures in a structured way the hierarchy of results of the action at impact, outcome and output levels. The impact is the long-term expected effect of the action. The outcomes are the expected effects of the action. The links between each level are as important as the results themselves, reflecting the intervention logic (theory of change) and the roles of providers and other stakeholders.</w:t>
      </w:r>
    </w:p>
    <w:p w14:paraId="242460FD" w14:textId="2C869218" w:rsidR="0013263F" w:rsidRPr="005E30FA" w:rsidRDefault="0013263F" w:rsidP="005E30FA">
      <w:pPr>
        <w:pStyle w:val="ListParagraph"/>
        <w:tabs>
          <w:tab w:val="left" w:pos="-1440"/>
          <w:tab w:val="left" w:pos="-720"/>
        </w:tabs>
        <w:spacing w:before="120" w:after="240"/>
        <w:ind w:left="0"/>
        <w:contextualSpacing w:val="0"/>
        <w:rPr>
          <w:rFonts w:ascii="Arial" w:hAnsi="Arial" w:cs="Arial"/>
          <w:i/>
          <w:sz w:val="20"/>
          <w:szCs w:val="20"/>
        </w:rPr>
      </w:pPr>
      <w:r w:rsidRPr="00C75627">
        <w:rPr>
          <w:rFonts w:ascii="Arial" w:hAnsi="Arial" w:cs="Arial"/>
          <w:i/>
          <w:sz w:val="20"/>
          <w:szCs w:val="20"/>
        </w:rPr>
        <w:t xml:space="preserve">The </w:t>
      </w:r>
      <w:proofErr w:type="spellStart"/>
      <w:r w:rsidRPr="00C75627">
        <w:rPr>
          <w:rFonts w:ascii="Arial" w:hAnsi="Arial" w:cs="Arial"/>
          <w:i/>
          <w:sz w:val="20"/>
          <w:szCs w:val="20"/>
        </w:rPr>
        <w:t>logframe</w:t>
      </w:r>
      <w:proofErr w:type="spellEnd"/>
      <w:r w:rsidRPr="00C75627">
        <w:rPr>
          <w:rFonts w:ascii="Arial" w:hAnsi="Arial" w:cs="Arial"/>
          <w:i/>
          <w:sz w:val="20"/>
          <w:szCs w:val="20"/>
        </w:rPr>
        <w:t xml:space="preserve"> </w:t>
      </w:r>
      <w:r w:rsidR="004E7B85">
        <w:rPr>
          <w:rFonts w:ascii="Arial" w:hAnsi="Arial" w:cs="Arial"/>
          <w:i/>
          <w:sz w:val="20"/>
          <w:szCs w:val="20"/>
        </w:rPr>
        <w:t>can</w:t>
      </w:r>
      <w:r w:rsidRPr="00C75627">
        <w:rPr>
          <w:rFonts w:ascii="Arial" w:hAnsi="Arial" w:cs="Arial"/>
          <w:i/>
          <w:sz w:val="20"/>
          <w:szCs w:val="20"/>
        </w:rPr>
        <w:t xml:space="preserve"> </w:t>
      </w:r>
      <w:r w:rsidR="00481615">
        <w:rPr>
          <w:rFonts w:ascii="Arial" w:hAnsi="Arial" w:cs="Arial"/>
          <w:i/>
          <w:sz w:val="20"/>
          <w:szCs w:val="20"/>
        </w:rPr>
        <w:t>be</w:t>
      </w:r>
      <w:r w:rsidRPr="00C75627">
        <w:rPr>
          <w:rFonts w:ascii="Arial" w:hAnsi="Arial" w:cs="Arial"/>
          <w:i/>
          <w:sz w:val="20"/>
          <w:szCs w:val="20"/>
        </w:rPr>
        <w:t xml:space="preserve"> used </w:t>
      </w:r>
      <w:r w:rsidR="004E7B85">
        <w:rPr>
          <w:rFonts w:ascii="Arial" w:hAnsi="Arial" w:cs="Arial"/>
          <w:i/>
          <w:sz w:val="20"/>
          <w:szCs w:val="20"/>
        </w:rPr>
        <w:t>to help in reporting your</w:t>
      </w:r>
      <w:r w:rsidRPr="00C75627">
        <w:rPr>
          <w:rFonts w:ascii="Arial" w:hAnsi="Arial" w:cs="Arial"/>
          <w:i/>
          <w:sz w:val="20"/>
          <w:szCs w:val="20"/>
        </w:rPr>
        <w:t xml:space="preserve"> results during implementation</w:t>
      </w:r>
      <w:r w:rsidR="00481615">
        <w:rPr>
          <w:rFonts w:ascii="Arial" w:hAnsi="Arial" w:cs="Arial"/>
          <w:i/>
          <w:sz w:val="20"/>
          <w:szCs w:val="20"/>
        </w:rPr>
        <w:t xml:space="preserve"> and will be updated as you progress with your activities and outputs. </w:t>
      </w:r>
    </w:p>
    <w:p w14:paraId="0D74D6EF" w14:textId="77777777" w:rsidR="009F168F" w:rsidRDefault="00D4345E">
      <w:pPr>
        <w:rPr>
          <w:rFonts w:ascii="Arial" w:hAnsi="Arial" w:cs="Arial"/>
          <w:sz w:val="20"/>
          <w:szCs w:val="20"/>
        </w:rPr>
      </w:pPr>
      <w:r>
        <w:rPr>
          <w:rFonts w:ascii="Arial" w:hAnsi="Arial" w:cs="Arial"/>
          <w:sz w:val="20"/>
          <w:szCs w:val="20"/>
        </w:rPr>
        <w:t>Please number your activities consistent with your output numbering</w:t>
      </w:r>
      <w:r w:rsidR="00A3258C">
        <w:rPr>
          <w:rFonts w:ascii="Arial" w:hAnsi="Arial" w:cs="Arial"/>
          <w:sz w:val="20"/>
          <w:szCs w:val="20"/>
        </w:rPr>
        <w:t xml:space="preserve">. Also ensure </w:t>
      </w:r>
      <w:r>
        <w:rPr>
          <w:rFonts w:ascii="Arial" w:hAnsi="Arial" w:cs="Arial"/>
          <w:sz w:val="20"/>
          <w:szCs w:val="20"/>
        </w:rPr>
        <w:t xml:space="preserve">the numbering you use here is the same as the numbering in your narrative proposal. </w:t>
      </w:r>
    </w:p>
    <w:p w14:paraId="647B464D" w14:textId="505CA6B9" w:rsidR="00C65934" w:rsidRDefault="00C65934">
      <w:pPr>
        <w:rPr>
          <w:rFonts w:ascii="Arial" w:hAnsi="Arial" w:cs="Arial"/>
          <w:sz w:val="20"/>
          <w:szCs w:val="20"/>
        </w:rPr>
      </w:pPr>
      <w:r>
        <w:rPr>
          <w:rFonts w:ascii="Arial" w:hAnsi="Arial" w:cs="Arial"/>
          <w:sz w:val="20"/>
          <w:szCs w:val="20"/>
        </w:rPr>
        <w:t>We have provided guidance</w:t>
      </w:r>
      <w:r w:rsidR="005E30FA">
        <w:rPr>
          <w:rFonts w:ascii="Arial" w:hAnsi="Arial" w:cs="Arial"/>
          <w:sz w:val="20"/>
          <w:szCs w:val="20"/>
        </w:rPr>
        <w:t xml:space="preserve"> in a separate document</w:t>
      </w:r>
      <w:r>
        <w:rPr>
          <w:rFonts w:ascii="Arial" w:hAnsi="Arial" w:cs="Arial"/>
          <w:sz w:val="20"/>
          <w:szCs w:val="20"/>
        </w:rPr>
        <w:t xml:space="preserve"> </w:t>
      </w:r>
      <w:r w:rsidR="005E30FA">
        <w:rPr>
          <w:rFonts w:ascii="Arial" w:hAnsi="Arial" w:cs="Arial"/>
          <w:sz w:val="20"/>
          <w:szCs w:val="20"/>
        </w:rPr>
        <w:t>in case</w:t>
      </w:r>
      <w:r>
        <w:rPr>
          <w:rFonts w:ascii="Arial" w:hAnsi="Arial" w:cs="Arial"/>
          <w:sz w:val="20"/>
          <w:szCs w:val="20"/>
        </w:rPr>
        <w:t xml:space="preserve"> you need it. </w:t>
      </w:r>
    </w:p>
    <w:p w14:paraId="08E958C9" w14:textId="1B4976BD" w:rsidR="00155A4E" w:rsidRDefault="00967C5D" w:rsidP="00155A4E">
      <w:pPr>
        <w:spacing w:after="240"/>
        <w:rPr>
          <w:rFonts w:ascii="Arial" w:hAnsi="Arial" w:cs="Arial"/>
          <w:sz w:val="20"/>
          <w:szCs w:val="20"/>
        </w:rPr>
      </w:pPr>
      <w:r>
        <w:rPr>
          <w:rFonts w:ascii="Arial" w:hAnsi="Arial" w:cs="Arial"/>
          <w:sz w:val="20"/>
          <w:szCs w:val="20"/>
        </w:rPr>
        <w:t xml:space="preserve">You can add </w:t>
      </w:r>
      <w:r w:rsidR="00A14D0A">
        <w:rPr>
          <w:rFonts w:ascii="Arial" w:hAnsi="Arial" w:cs="Arial"/>
          <w:sz w:val="20"/>
          <w:szCs w:val="20"/>
        </w:rPr>
        <w:t>or</w:t>
      </w:r>
      <w:r>
        <w:rPr>
          <w:rFonts w:ascii="Arial" w:hAnsi="Arial" w:cs="Arial"/>
          <w:sz w:val="20"/>
          <w:szCs w:val="20"/>
        </w:rPr>
        <w:t xml:space="preserve"> remove lines as necessary. </w:t>
      </w:r>
    </w:p>
    <w:p w14:paraId="6C5CDEF7" w14:textId="69385ECA" w:rsidR="00EC6BF9" w:rsidRDefault="00EC6BF9" w:rsidP="00155A4E">
      <w:pPr>
        <w:spacing w:after="240"/>
        <w:rPr>
          <w:rFonts w:ascii="Arial" w:hAnsi="Arial" w:cs="Arial"/>
          <w:sz w:val="20"/>
          <w:szCs w:val="20"/>
        </w:rPr>
      </w:pPr>
      <w:r>
        <w:rPr>
          <w:rFonts w:ascii="Arial" w:hAnsi="Arial" w:cs="Arial"/>
          <w:sz w:val="20"/>
          <w:szCs w:val="20"/>
        </w:rPr>
        <w:t xml:space="preserve">This is also in an Excel format if you prefer to use Excel. </w:t>
      </w:r>
    </w:p>
    <w:p w14:paraId="41BB96EF" w14:textId="77777777" w:rsidR="0081698B" w:rsidRPr="00C05E05" w:rsidRDefault="0081698B" w:rsidP="0081698B">
      <w:pPr>
        <w:pStyle w:val="ListParagraph"/>
        <w:numPr>
          <w:ilvl w:val="0"/>
          <w:numId w:val="1"/>
        </w:numPr>
        <w:rPr>
          <w:rFonts w:ascii="Arial" w:hAnsi="Arial" w:cs="Arial"/>
          <w:sz w:val="20"/>
          <w:szCs w:val="20"/>
        </w:rPr>
      </w:pPr>
      <w:r w:rsidRPr="00C05E05">
        <w:rPr>
          <w:rFonts w:ascii="Arial" w:hAnsi="Arial" w:cs="Arial"/>
          <w:sz w:val="20"/>
          <w:szCs w:val="20"/>
        </w:rPr>
        <w:t>Project title:</w:t>
      </w:r>
    </w:p>
    <w:p w14:paraId="329964C5" w14:textId="1B6E4E3C" w:rsidR="0081698B" w:rsidRPr="0081698B" w:rsidRDefault="0081698B" w:rsidP="00155A4E">
      <w:pPr>
        <w:pStyle w:val="ListParagraph"/>
        <w:numPr>
          <w:ilvl w:val="0"/>
          <w:numId w:val="1"/>
        </w:numPr>
        <w:spacing w:after="240"/>
        <w:ind w:left="714" w:hanging="357"/>
        <w:contextualSpacing w:val="0"/>
        <w:rPr>
          <w:rFonts w:ascii="Arial" w:hAnsi="Arial" w:cs="Arial"/>
          <w:sz w:val="20"/>
          <w:szCs w:val="20"/>
        </w:rPr>
      </w:pPr>
      <w:r w:rsidRPr="00C05E05">
        <w:rPr>
          <w:rFonts w:ascii="Arial" w:hAnsi="Arial" w:cs="Arial"/>
          <w:sz w:val="20"/>
          <w:szCs w:val="20"/>
        </w:rPr>
        <w:t>Applicant organisation/s:</w:t>
      </w:r>
    </w:p>
    <w:tbl>
      <w:tblPr>
        <w:tblStyle w:val="TableGrid"/>
        <w:tblW w:w="14601" w:type="dxa"/>
        <w:tblInd w:w="-431" w:type="dxa"/>
        <w:tblLook w:val="04A0" w:firstRow="1" w:lastRow="0" w:firstColumn="1" w:lastColumn="0" w:noHBand="0" w:noVBand="1"/>
      </w:tblPr>
      <w:tblGrid>
        <w:gridCol w:w="1560"/>
        <w:gridCol w:w="1992"/>
        <w:gridCol w:w="1992"/>
        <w:gridCol w:w="1993"/>
        <w:gridCol w:w="1993"/>
        <w:gridCol w:w="1993"/>
        <w:gridCol w:w="3078"/>
      </w:tblGrid>
      <w:tr w:rsidR="00D4345E" w14:paraId="14CDEE07" w14:textId="77777777" w:rsidTr="00D4345E">
        <w:tc>
          <w:tcPr>
            <w:tcW w:w="1560" w:type="dxa"/>
          </w:tcPr>
          <w:p w14:paraId="7C473744" w14:textId="7FE10293" w:rsidR="00D4345E" w:rsidRDefault="00D4345E" w:rsidP="00155A4E">
            <w:pPr>
              <w:spacing w:after="240"/>
              <w:rPr>
                <w:rFonts w:ascii="Arial" w:hAnsi="Arial" w:cs="Arial"/>
                <w:sz w:val="20"/>
                <w:szCs w:val="20"/>
              </w:rPr>
            </w:pPr>
            <w:r>
              <w:rPr>
                <w:rFonts w:ascii="Arial" w:hAnsi="Arial" w:cs="Arial"/>
                <w:sz w:val="20"/>
                <w:szCs w:val="20"/>
              </w:rPr>
              <w:t>Impact statement</w:t>
            </w:r>
          </w:p>
        </w:tc>
        <w:tc>
          <w:tcPr>
            <w:tcW w:w="1992" w:type="dxa"/>
          </w:tcPr>
          <w:p w14:paraId="53201AE6" w14:textId="33315AE5" w:rsidR="00D4345E" w:rsidRDefault="00D4345E" w:rsidP="00155A4E">
            <w:pPr>
              <w:spacing w:after="240"/>
              <w:rPr>
                <w:rFonts w:ascii="Arial" w:hAnsi="Arial" w:cs="Arial"/>
                <w:sz w:val="20"/>
                <w:szCs w:val="20"/>
              </w:rPr>
            </w:pPr>
            <w:r>
              <w:rPr>
                <w:rFonts w:ascii="Arial" w:hAnsi="Arial" w:cs="Arial"/>
                <w:sz w:val="20"/>
                <w:szCs w:val="20"/>
              </w:rPr>
              <w:t>Expect Outcomes</w:t>
            </w:r>
          </w:p>
        </w:tc>
        <w:tc>
          <w:tcPr>
            <w:tcW w:w="1992" w:type="dxa"/>
          </w:tcPr>
          <w:p w14:paraId="11B4C964" w14:textId="217D232E" w:rsidR="00D4345E" w:rsidRDefault="00D4345E" w:rsidP="00155A4E">
            <w:pPr>
              <w:spacing w:after="240"/>
              <w:rPr>
                <w:rFonts w:ascii="Arial" w:hAnsi="Arial" w:cs="Arial"/>
                <w:sz w:val="20"/>
                <w:szCs w:val="20"/>
              </w:rPr>
            </w:pPr>
            <w:r>
              <w:rPr>
                <w:rFonts w:ascii="Arial" w:hAnsi="Arial" w:cs="Arial"/>
                <w:sz w:val="20"/>
                <w:szCs w:val="20"/>
              </w:rPr>
              <w:t>Outputs</w:t>
            </w:r>
          </w:p>
        </w:tc>
        <w:tc>
          <w:tcPr>
            <w:tcW w:w="1993" w:type="dxa"/>
          </w:tcPr>
          <w:p w14:paraId="5F9EC104" w14:textId="75C3776D" w:rsidR="00D4345E" w:rsidRDefault="00D4345E" w:rsidP="00155A4E">
            <w:pPr>
              <w:spacing w:after="240"/>
              <w:rPr>
                <w:rFonts w:ascii="Arial" w:hAnsi="Arial" w:cs="Arial"/>
                <w:sz w:val="20"/>
                <w:szCs w:val="20"/>
              </w:rPr>
            </w:pPr>
            <w:r>
              <w:rPr>
                <w:rFonts w:ascii="Arial" w:hAnsi="Arial" w:cs="Arial"/>
                <w:sz w:val="20"/>
                <w:szCs w:val="20"/>
              </w:rPr>
              <w:t>Baseline</w:t>
            </w:r>
          </w:p>
        </w:tc>
        <w:tc>
          <w:tcPr>
            <w:tcW w:w="1993" w:type="dxa"/>
          </w:tcPr>
          <w:p w14:paraId="685F9F6D" w14:textId="54D7FC20" w:rsidR="00D4345E" w:rsidRDefault="00D4345E" w:rsidP="00155A4E">
            <w:pPr>
              <w:spacing w:after="240"/>
              <w:rPr>
                <w:rFonts w:ascii="Arial" w:hAnsi="Arial" w:cs="Arial"/>
                <w:sz w:val="20"/>
                <w:szCs w:val="20"/>
              </w:rPr>
            </w:pPr>
            <w:r>
              <w:rPr>
                <w:rFonts w:ascii="Arial" w:hAnsi="Arial" w:cs="Arial"/>
                <w:sz w:val="20"/>
                <w:szCs w:val="20"/>
              </w:rPr>
              <w:t>Target value</w:t>
            </w:r>
          </w:p>
        </w:tc>
        <w:tc>
          <w:tcPr>
            <w:tcW w:w="1993" w:type="dxa"/>
          </w:tcPr>
          <w:p w14:paraId="377404CC" w14:textId="56B15B84" w:rsidR="00D4345E" w:rsidRDefault="00D4345E" w:rsidP="00155A4E">
            <w:pPr>
              <w:spacing w:after="240"/>
              <w:rPr>
                <w:rFonts w:ascii="Arial" w:hAnsi="Arial" w:cs="Arial"/>
                <w:sz w:val="20"/>
                <w:szCs w:val="20"/>
              </w:rPr>
            </w:pPr>
            <w:r>
              <w:rPr>
                <w:rFonts w:ascii="Arial" w:hAnsi="Arial" w:cs="Arial"/>
                <w:sz w:val="20"/>
                <w:szCs w:val="20"/>
              </w:rPr>
              <w:t>Means of verification</w:t>
            </w:r>
          </w:p>
        </w:tc>
        <w:tc>
          <w:tcPr>
            <w:tcW w:w="3078" w:type="dxa"/>
          </w:tcPr>
          <w:p w14:paraId="78E8C4AC" w14:textId="043AB7B4" w:rsidR="00D4345E" w:rsidRDefault="00D4345E" w:rsidP="00155A4E">
            <w:pPr>
              <w:spacing w:after="240"/>
              <w:rPr>
                <w:rFonts w:ascii="Arial" w:hAnsi="Arial" w:cs="Arial"/>
                <w:sz w:val="20"/>
                <w:szCs w:val="20"/>
              </w:rPr>
            </w:pPr>
            <w:r>
              <w:rPr>
                <w:rFonts w:ascii="Arial" w:hAnsi="Arial" w:cs="Arial"/>
                <w:sz w:val="20"/>
                <w:szCs w:val="20"/>
              </w:rPr>
              <w:t>Activities</w:t>
            </w:r>
          </w:p>
        </w:tc>
      </w:tr>
      <w:tr w:rsidR="00D4345E" w14:paraId="47159320" w14:textId="77777777" w:rsidTr="00D4345E">
        <w:tc>
          <w:tcPr>
            <w:tcW w:w="1560" w:type="dxa"/>
            <w:vMerge w:val="restart"/>
          </w:tcPr>
          <w:p w14:paraId="3B31399E" w14:textId="77777777" w:rsidR="00D4345E" w:rsidRDefault="00D4345E" w:rsidP="00155A4E">
            <w:pPr>
              <w:spacing w:after="240"/>
              <w:rPr>
                <w:rFonts w:ascii="Arial" w:hAnsi="Arial" w:cs="Arial"/>
                <w:sz w:val="20"/>
                <w:szCs w:val="20"/>
              </w:rPr>
            </w:pPr>
          </w:p>
        </w:tc>
        <w:tc>
          <w:tcPr>
            <w:tcW w:w="1992" w:type="dxa"/>
            <w:vMerge w:val="restart"/>
          </w:tcPr>
          <w:p w14:paraId="6A7C2947" w14:textId="3DBA0FAB" w:rsidR="00D4345E" w:rsidRDefault="00D4345E" w:rsidP="00155A4E">
            <w:pPr>
              <w:spacing w:after="240"/>
              <w:rPr>
                <w:rFonts w:ascii="Arial" w:hAnsi="Arial" w:cs="Arial"/>
                <w:sz w:val="20"/>
                <w:szCs w:val="20"/>
              </w:rPr>
            </w:pPr>
            <w:r>
              <w:rPr>
                <w:rFonts w:ascii="Arial" w:hAnsi="Arial" w:cs="Arial"/>
                <w:sz w:val="20"/>
                <w:szCs w:val="20"/>
              </w:rPr>
              <w:t>EO1</w:t>
            </w:r>
          </w:p>
        </w:tc>
        <w:tc>
          <w:tcPr>
            <w:tcW w:w="1992" w:type="dxa"/>
          </w:tcPr>
          <w:p w14:paraId="3848828D" w14:textId="6D25AF0C" w:rsidR="00D4345E" w:rsidRDefault="00967C5D" w:rsidP="00155A4E">
            <w:pPr>
              <w:spacing w:after="240"/>
              <w:rPr>
                <w:rFonts w:ascii="Arial" w:hAnsi="Arial" w:cs="Arial"/>
                <w:sz w:val="20"/>
                <w:szCs w:val="20"/>
              </w:rPr>
            </w:pPr>
            <w:r>
              <w:rPr>
                <w:rFonts w:ascii="Arial" w:hAnsi="Arial" w:cs="Arial"/>
                <w:sz w:val="20"/>
                <w:szCs w:val="20"/>
              </w:rPr>
              <w:t>O1.1:</w:t>
            </w:r>
          </w:p>
        </w:tc>
        <w:tc>
          <w:tcPr>
            <w:tcW w:w="1993" w:type="dxa"/>
          </w:tcPr>
          <w:p w14:paraId="50C53B6E" w14:textId="77777777" w:rsidR="00D4345E" w:rsidRDefault="00D4345E" w:rsidP="00155A4E">
            <w:pPr>
              <w:spacing w:after="240"/>
              <w:rPr>
                <w:rFonts w:ascii="Arial" w:hAnsi="Arial" w:cs="Arial"/>
                <w:sz w:val="20"/>
                <w:szCs w:val="20"/>
              </w:rPr>
            </w:pPr>
          </w:p>
        </w:tc>
        <w:tc>
          <w:tcPr>
            <w:tcW w:w="1993" w:type="dxa"/>
          </w:tcPr>
          <w:p w14:paraId="3985CD7E" w14:textId="77777777" w:rsidR="00D4345E" w:rsidRDefault="00D4345E" w:rsidP="00155A4E">
            <w:pPr>
              <w:spacing w:after="240"/>
              <w:rPr>
                <w:rFonts w:ascii="Arial" w:hAnsi="Arial" w:cs="Arial"/>
                <w:sz w:val="20"/>
                <w:szCs w:val="20"/>
              </w:rPr>
            </w:pPr>
          </w:p>
        </w:tc>
        <w:tc>
          <w:tcPr>
            <w:tcW w:w="1993" w:type="dxa"/>
          </w:tcPr>
          <w:p w14:paraId="5D292F24" w14:textId="77777777" w:rsidR="00D4345E" w:rsidRDefault="00D4345E" w:rsidP="00155A4E">
            <w:pPr>
              <w:spacing w:after="240"/>
              <w:rPr>
                <w:rFonts w:ascii="Arial" w:hAnsi="Arial" w:cs="Arial"/>
                <w:sz w:val="20"/>
                <w:szCs w:val="20"/>
              </w:rPr>
            </w:pPr>
          </w:p>
        </w:tc>
        <w:tc>
          <w:tcPr>
            <w:tcW w:w="3078" w:type="dxa"/>
          </w:tcPr>
          <w:p w14:paraId="10026627" w14:textId="58B1B84E" w:rsidR="00D4345E" w:rsidRDefault="00967C5D" w:rsidP="00155A4E">
            <w:pPr>
              <w:spacing w:after="240"/>
              <w:rPr>
                <w:rFonts w:ascii="Arial" w:hAnsi="Arial" w:cs="Arial"/>
                <w:sz w:val="20"/>
                <w:szCs w:val="20"/>
              </w:rPr>
            </w:pPr>
            <w:r>
              <w:rPr>
                <w:rFonts w:ascii="Arial" w:hAnsi="Arial" w:cs="Arial"/>
                <w:sz w:val="20"/>
                <w:szCs w:val="20"/>
              </w:rPr>
              <w:t>A1.1:</w:t>
            </w:r>
          </w:p>
        </w:tc>
      </w:tr>
      <w:tr w:rsidR="00D4345E" w14:paraId="00AF5C28" w14:textId="77777777" w:rsidTr="00D4345E">
        <w:tc>
          <w:tcPr>
            <w:tcW w:w="1560" w:type="dxa"/>
            <w:vMerge/>
          </w:tcPr>
          <w:p w14:paraId="21BA0BDE" w14:textId="77777777" w:rsidR="00D4345E" w:rsidRDefault="00D4345E" w:rsidP="00155A4E">
            <w:pPr>
              <w:spacing w:after="240"/>
              <w:rPr>
                <w:rFonts w:ascii="Arial" w:hAnsi="Arial" w:cs="Arial"/>
                <w:sz w:val="20"/>
                <w:szCs w:val="20"/>
              </w:rPr>
            </w:pPr>
          </w:p>
        </w:tc>
        <w:tc>
          <w:tcPr>
            <w:tcW w:w="1992" w:type="dxa"/>
            <w:vMerge/>
          </w:tcPr>
          <w:p w14:paraId="796603EF" w14:textId="77777777" w:rsidR="00D4345E" w:rsidRDefault="00D4345E" w:rsidP="00155A4E">
            <w:pPr>
              <w:spacing w:after="240"/>
              <w:rPr>
                <w:rFonts w:ascii="Arial" w:hAnsi="Arial" w:cs="Arial"/>
                <w:sz w:val="20"/>
                <w:szCs w:val="20"/>
              </w:rPr>
            </w:pPr>
          </w:p>
        </w:tc>
        <w:tc>
          <w:tcPr>
            <w:tcW w:w="1992" w:type="dxa"/>
          </w:tcPr>
          <w:p w14:paraId="59B1E22E" w14:textId="6D7E77E0" w:rsidR="00D4345E" w:rsidRDefault="00967C5D" w:rsidP="00155A4E">
            <w:pPr>
              <w:spacing w:after="240"/>
              <w:rPr>
                <w:rFonts w:ascii="Arial" w:hAnsi="Arial" w:cs="Arial"/>
                <w:sz w:val="20"/>
                <w:szCs w:val="20"/>
              </w:rPr>
            </w:pPr>
            <w:r>
              <w:rPr>
                <w:rFonts w:ascii="Arial" w:hAnsi="Arial" w:cs="Arial"/>
                <w:sz w:val="20"/>
                <w:szCs w:val="20"/>
              </w:rPr>
              <w:t>O1.2:</w:t>
            </w:r>
          </w:p>
        </w:tc>
        <w:tc>
          <w:tcPr>
            <w:tcW w:w="1993" w:type="dxa"/>
          </w:tcPr>
          <w:p w14:paraId="183EF061" w14:textId="77777777" w:rsidR="00D4345E" w:rsidRDefault="00D4345E" w:rsidP="00155A4E">
            <w:pPr>
              <w:spacing w:after="240"/>
              <w:rPr>
                <w:rFonts w:ascii="Arial" w:hAnsi="Arial" w:cs="Arial"/>
                <w:sz w:val="20"/>
                <w:szCs w:val="20"/>
              </w:rPr>
            </w:pPr>
          </w:p>
        </w:tc>
        <w:tc>
          <w:tcPr>
            <w:tcW w:w="1993" w:type="dxa"/>
          </w:tcPr>
          <w:p w14:paraId="419881C5" w14:textId="77777777" w:rsidR="00D4345E" w:rsidRDefault="00D4345E" w:rsidP="00155A4E">
            <w:pPr>
              <w:spacing w:after="240"/>
              <w:rPr>
                <w:rFonts w:ascii="Arial" w:hAnsi="Arial" w:cs="Arial"/>
                <w:sz w:val="20"/>
                <w:szCs w:val="20"/>
              </w:rPr>
            </w:pPr>
          </w:p>
        </w:tc>
        <w:tc>
          <w:tcPr>
            <w:tcW w:w="1993" w:type="dxa"/>
          </w:tcPr>
          <w:p w14:paraId="12B735D1" w14:textId="77777777" w:rsidR="00D4345E" w:rsidRDefault="00D4345E" w:rsidP="00155A4E">
            <w:pPr>
              <w:spacing w:after="240"/>
              <w:rPr>
                <w:rFonts w:ascii="Arial" w:hAnsi="Arial" w:cs="Arial"/>
                <w:sz w:val="20"/>
                <w:szCs w:val="20"/>
              </w:rPr>
            </w:pPr>
          </w:p>
        </w:tc>
        <w:tc>
          <w:tcPr>
            <w:tcW w:w="3078" w:type="dxa"/>
          </w:tcPr>
          <w:p w14:paraId="19983ED6" w14:textId="2AE61B4A" w:rsidR="00D4345E" w:rsidRDefault="00967C5D" w:rsidP="00155A4E">
            <w:pPr>
              <w:spacing w:after="240"/>
              <w:rPr>
                <w:rFonts w:ascii="Arial" w:hAnsi="Arial" w:cs="Arial"/>
                <w:sz w:val="20"/>
                <w:szCs w:val="20"/>
              </w:rPr>
            </w:pPr>
            <w:r>
              <w:rPr>
                <w:rFonts w:ascii="Arial" w:hAnsi="Arial" w:cs="Arial"/>
                <w:sz w:val="20"/>
                <w:szCs w:val="20"/>
              </w:rPr>
              <w:t>A1.2:</w:t>
            </w:r>
          </w:p>
        </w:tc>
      </w:tr>
      <w:tr w:rsidR="00D4345E" w14:paraId="79592DB6" w14:textId="77777777" w:rsidTr="00D4345E">
        <w:tc>
          <w:tcPr>
            <w:tcW w:w="1560" w:type="dxa"/>
            <w:vMerge/>
          </w:tcPr>
          <w:p w14:paraId="626F17C9" w14:textId="77777777" w:rsidR="00D4345E" w:rsidRDefault="00D4345E" w:rsidP="00155A4E">
            <w:pPr>
              <w:spacing w:after="240"/>
              <w:rPr>
                <w:rFonts w:ascii="Arial" w:hAnsi="Arial" w:cs="Arial"/>
                <w:sz w:val="20"/>
                <w:szCs w:val="20"/>
              </w:rPr>
            </w:pPr>
          </w:p>
        </w:tc>
        <w:tc>
          <w:tcPr>
            <w:tcW w:w="1992" w:type="dxa"/>
            <w:vMerge/>
          </w:tcPr>
          <w:p w14:paraId="5AF06F22" w14:textId="77777777" w:rsidR="00D4345E" w:rsidRDefault="00D4345E" w:rsidP="00155A4E">
            <w:pPr>
              <w:spacing w:after="240"/>
              <w:rPr>
                <w:rFonts w:ascii="Arial" w:hAnsi="Arial" w:cs="Arial"/>
                <w:sz w:val="20"/>
                <w:szCs w:val="20"/>
              </w:rPr>
            </w:pPr>
          </w:p>
        </w:tc>
        <w:tc>
          <w:tcPr>
            <w:tcW w:w="1992" w:type="dxa"/>
          </w:tcPr>
          <w:p w14:paraId="54E44CFB" w14:textId="77777777" w:rsidR="00D4345E" w:rsidRDefault="00D4345E" w:rsidP="00155A4E">
            <w:pPr>
              <w:spacing w:after="240"/>
              <w:rPr>
                <w:rFonts w:ascii="Arial" w:hAnsi="Arial" w:cs="Arial"/>
                <w:sz w:val="20"/>
                <w:szCs w:val="20"/>
              </w:rPr>
            </w:pPr>
          </w:p>
        </w:tc>
        <w:tc>
          <w:tcPr>
            <w:tcW w:w="1993" w:type="dxa"/>
          </w:tcPr>
          <w:p w14:paraId="556A2D06" w14:textId="77777777" w:rsidR="00D4345E" w:rsidRDefault="00D4345E" w:rsidP="00155A4E">
            <w:pPr>
              <w:spacing w:after="240"/>
              <w:rPr>
                <w:rFonts w:ascii="Arial" w:hAnsi="Arial" w:cs="Arial"/>
                <w:sz w:val="20"/>
                <w:szCs w:val="20"/>
              </w:rPr>
            </w:pPr>
          </w:p>
        </w:tc>
        <w:tc>
          <w:tcPr>
            <w:tcW w:w="1993" w:type="dxa"/>
          </w:tcPr>
          <w:p w14:paraId="654E11F9" w14:textId="77777777" w:rsidR="00D4345E" w:rsidRDefault="00D4345E" w:rsidP="00155A4E">
            <w:pPr>
              <w:spacing w:after="240"/>
              <w:rPr>
                <w:rFonts w:ascii="Arial" w:hAnsi="Arial" w:cs="Arial"/>
                <w:sz w:val="20"/>
                <w:szCs w:val="20"/>
              </w:rPr>
            </w:pPr>
          </w:p>
        </w:tc>
        <w:tc>
          <w:tcPr>
            <w:tcW w:w="1993" w:type="dxa"/>
          </w:tcPr>
          <w:p w14:paraId="7F1472A4" w14:textId="77777777" w:rsidR="00D4345E" w:rsidRDefault="00D4345E" w:rsidP="00155A4E">
            <w:pPr>
              <w:spacing w:after="240"/>
              <w:rPr>
                <w:rFonts w:ascii="Arial" w:hAnsi="Arial" w:cs="Arial"/>
                <w:sz w:val="20"/>
                <w:szCs w:val="20"/>
              </w:rPr>
            </w:pPr>
          </w:p>
        </w:tc>
        <w:tc>
          <w:tcPr>
            <w:tcW w:w="3078" w:type="dxa"/>
          </w:tcPr>
          <w:p w14:paraId="4E7F0114" w14:textId="77777777" w:rsidR="00D4345E" w:rsidRDefault="00D4345E" w:rsidP="00155A4E">
            <w:pPr>
              <w:spacing w:after="240"/>
              <w:rPr>
                <w:rFonts w:ascii="Arial" w:hAnsi="Arial" w:cs="Arial"/>
                <w:sz w:val="20"/>
                <w:szCs w:val="20"/>
              </w:rPr>
            </w:pPr>
          </w:p>
        </w:tc>
      </w:tr>
      <w:tr w:rsidR="00D4345E" w14:paraId="2465D28B" w14:textId="77777777" w:rsidTr="00D4345E">
        <w:tc>
          <w:tcPr>
            <w:tcW w:w="1560" w:type="dxa"/>
            <w:vMerge/>
          </w:tcPr>
          <w:p w14:paraId="5571134D" w14:textId="77777777" w:rsidR="00D4345E" w:rsidRDefault="00D4345E" w:rsidP="00155A4E">
            <w:pPr>
              <w:spacing w:after="240"/>
              <w:rPr>
                <w:rFonts w:ascii="Arial" w:hAnsi="Arial" w:cs="Arial"/>
                <w:sz w:val="20"/>
                <w:szCs w:val="20"/>
              </w:rPr>
            </w:pPr>
          </w:p>
        </w:tc>
        <w:tc>
          <w:tcPr>
            <w:tcW w:w="1992" w:type="dxa"/>
            <w:vMerge/>
          </w:tcPr>
          <w:p w14:paraId="6DFE48DC" w14:textId="77777777" w:rsidR="00D4345E" w:rsidRDefault="00D4345E" w:rsidP="00155A4E">
            <w:pPr>
              <w:spacing w:after="240"/>
              <w:rPr>
                <w:rFonts w:ascii="Arial" w:hAnsi="Arial" w:cs="Arial"/>
                <w:sz w:val="20"/>
                <w:szCs w:val="20"/>
              </w:rPr>
            </w:pPr>
          </w:p>
        </w:tc>
        <w:tc>
          <w:tcPr>
            <w:tcW w:w="1992" w:type="dxa"/>
          </w:tcPr>
          <w:p w14:paraId="4F3E2299" w14:textId="77777777" w:rsidR="00D4345E" w:rsidRDefault="00D4345E" w:rsidP="00155A4E">
            <w:pPr>
              <w:spacing w:after="240"/>
              <w:rPr>
                <w:rFonts w:ascii="Arial" w:hAnsi="Arial" w:cs="Arial"/>
                <w:sz w:val="20"/>
                <w:szCs w:val="20"/>
              </w:rPr>
            </w:pPr>
          </w:p>
        </w:tc>
        <w:tc>
          <w:tcPr>
            <w:tcW w:w="1993" w:type="dxa"/>
          </w:tcPr>
          <w:p w14:paraId="1DC21908" w14:textId="77777777" w:rsidR="00D4345E" w:rsidRDefault="00D4345E" w:rsidP="00155A4E">
            <w:pPr>
              <w:spacing w:after="240"/>
              <w:rPr>
                <w:rFonts w:ascii="Arial" w:hAnsi="Arial" w:cs="Arial"/>
                <w:sz w:val="20"/>
                <w:szCs w:val="20"/>
              </w:rPr>
            </w:pPr>
          </w:p>
        </w:tc>
        <w:tc>
          <w:tcPr>
            <w:tcW w:w="1993" w:type="dxa"/>
          </w:tcPr>
          <w:p w14:paraId="3A470C64" w14:textId="77777777" w:rsidR="00D4345E" w:rsidRDefault="00D4345E" w:rsidP="00155A4E">
            <w:pPr>
              <w:spacing w:after="240"/>
              <w:rPr>
                <w:rFonts w:ascii="Arial" w:hAnsi="Arial" w:cs="Arial"/>
                <w:sz w:val="20"/>
                <w:szCs w:val="20"/>
              </w:rPr>
            </w:pPr>
          </w:p>
        </w:tc>
        <w:tc>
          <w:tcPr>
            <w:tcW w:w="1993" w:type="dxa"/>
          </w:tcPr>
          <w:p w14:paraId="52B332EA" w14:textId="77777777" w:rsidR="00D4345E" w:rsidRDefault="00D4345E" w:rsidP="00155A4E">
            <w:pPr>
              <w:spacing w:after="240"/>
              <w:rPr>
                <w:rFonts w:ascii="Arial" w:hAnsi="Arial" w:cs="Arial"/>
                <w:sz w:val="20"/>
                <w:szCs w:val="20"/>
              </w:rPr>
            </w:pPr>
          </w:p>
        </w:tc>
        <w:tc>
          <w:tcPr>
            <w:tcW w:w="3078" w:type="dxa"/>
          </w:tcPr>
          <w:p w14:paraId="3FB52C00" w14:textId="77777777" w:rsidR="00D4345E" w:rsidRDefault="00D4345E" w:rsidP="00155A4E">
            <w:pPr>
              <w:spacing w:after="240"/>
              <w:rPr>
                <w:rFonts w:ascii="Arial" w:hAnsi="Arial" w:cs="Arial"/>
                <w:sz w:val="20"/>
                <w:szCs w:val="20"/>
              </w:rPr>
            </w:pPr>
          </w:p>
        </w:tc>
      </w:tr>
      <w:tr w:rsidR="00D4345E" w14:paraId="1BEF57AD" w14:textId="77777777" w:rsidTr="00D4345E">
        <w:tc>
          <w:tcPr>
            <w:tcW w:w="1560" w:type="dxa"/>
            <w:vMerge/>
          </w:tcPr>
          <w:p w14:paraId="5220D35A" w14:textId="77777777" w:rsidR="00D4345E" w:rsidRDefault="00D4345E" w:rsidP="00155A4E">
            <w:pPr>
              <w:spacing w:after="240"/>
              <w:rPr>
                <w:rFonts w:ascii="Arial" w:hAnsi="Arial" w:cs="Arial"/>
                <w:sz w:val="20"/>
                <w:szCs w:val="20"/>
              </w:rPr>
            </w:pPr>
          </w:p>
        </w:tc>
        <w:tc>
          <w:tcPr>
            <w:tcW w:w="1992" w:type="dxa"/>
            <w:vMerge w:val="restart"/>
          </w:tcPr>
          <w:p w14:paraId="5058F43E" w14:textId="42E45DA0" w:rsidR="00D4345E" w:rsidRDefault="00D4345E" w:rsidP="00155A4E">
            <w:pPr>
              <w:spacing w:after="240"/>
              <w:rPr>
                <w:rFonts w:ascii="Arial" w:hAnsi="Arial" w:cs="Arial"/>
                <w:sz w:val="20"/>
                <w:szCs w:val="20"/>
              </w:rPr>
            </w:pPr>
            <w:r>
              <w:rPr>
                <w:rFonts w:ascii="Arial" w:hAnsi="Arial" w:cs="Arial"/>
                <w:sz w:val="20"/>
                <w:szCs w:val="20"/>
              </w:rPr>
              <w:t>EO2</w:t>
            </w:r>
          </w:p>
        </w:tc>
        <w:tc>
          <w:tcPr>
            <w:tcW w:w="1992" w:type="dxa"/>
          </w:tcPr>
          <w:p w14:paraId="7F9ED279" w14:textId="77777777" w:rsidR="00D4345E" w:rsidRDefault="00D4345E" w:rsidP="00155A4E">
            <w:pPr>
              <w:spacing w:after="240"/>
              <w:rPr>
                <w:rFonts w:ascii="Arial" w:hAnsi="Arial" w:cs="Arial"/>
                <w:sz w:val="20"/>
                <w:szCs w:val="20"/>
              </w:rPr>
            </w:pPr>
          </w:p>
        </w:tc>
        <w:tc>
          <w:tcPr>
            <w:tcW w:w="1993" w:type="dxa"/>
          </w:tcPr>
          <w:p w14:paraId="0AFD7800" w14:textId="77777777" w:rsidR="00D4345E" w:rsidRDefault="00D4345E" w:rsidP="00155A4E">
            <w:pPr>
              <w:spacing w:after="240"/>
              <w:rPr>
                <w:rFonts w:ascii="Arial" w:hAnsi="Arial" w:cs="Arial"/>
                <w:sz w:val="20"/>
                <w:szCs w:val="20"/>
              </w:rPr>
            </w:pPr>
          </w:p>
        </w:tc>
        <w:tc>
          <w:tcPr>
            <w:tcW w:w="1993" w:type="dxa"/>
          </w:tcPr>
          <w:p w14:paraId="38F15E35" w14:textId="77777777" w:rsidR="00D4345E" w:rsidRDefault="00D4345E" w:rsidP="00155A4E">
            <w:pPr>
              <w:spacing w:after="240"/>
              <w:rPr>
                <w:rFonts w:ascii="Arial" w:hAnsi="Arial" w:cs="Arial"/>
                <w:sz w:val="20"/>
                <w:szCs w:val="20"/>
              </w:rPr>
            </w:pPr>
          </w:p>
        </w:tc>
        <w:tc>
          <w:tcPr>
            <w:tcW w:w="1993" w:type="dxa"/>
          </w:tcPr>
          <w:p w14:paraId="1EB7F8AA" w14:textId="77777777" w:rsidR="00D4345E" w:rsidRDefault="00D4345E" w:rsidP="00155A4E">
            <w:pPr>
              <w:spacing w:after="240"/>
              <w:rPr>
                <w:rFonts w:ascii="Arial" w:hAnsi="Arial" w:cs="Arial"/>
                <w:sz w:val="20"/>
                <w:szCs w:val="20"/>
              </w:rPr>
            </w:pPr>
          </w:p>
        </w:tc>
        <w:tc>
          <w:tcPr>
            <w:tcW w:w="3078" w:type="dxa"/>
          </w:tcPr>
          <w:p w14:paraId="12CB4A55" w14:textId="77777777" w:rsidR="00D4345E" w:rsidRDefault="00D4345E" w:rsidP="00155A4E">
            <w:pPr>
              <w:spacing w:after="240"/>
              <w:rPr>
                <w:rFonts w:ascii="Arial" w:hAnsi="Arial" w:cs="Arial"/>
                <w:sz w:val="20"/>
                <w:szCs w:val="20"/>
              </w:rPr>
            </w:pPr>
          </w:p>
        </w:tc>
      </w:tr>
      <w:tr w:rsidR="00D4345E" w14:paraId="2F1ACD44" w14:textId="77777777" w:rsidTr="00D4345E">
        <w:tc>
          <w:tcPr>
            <w:tcW w:w="1560" w:type="dxa"/>
            <w:vMerge/>
          </w:tcPr>
          <w:p w14:paraId="6D3B89F6" w14:textId="77777777" w:rsidR="00D4345E" w:rsidRDefault="00D4345E" w:rsidP="00155A4E">
            <w:pPr>
              <w:spacing w:after="240"/>
              <w:rPr>
                <w:rFonts w:ascii="Arial" w:hAnsi="Arial" w:cs="Arial"/>
                <w:sz w:val="20"/>
                <w:szCs w:val="20"/>
              </w:rPr>
            </w:pPr>
          </w:p>
        </w:tc>
        <w:tc>
          <w:tcPr>
            <w:tcW w:w="1992" w:type="dxa"/>
            <w:vMerge/>
          </w:tcPr>
          <w:p w14:paraId="2028A379" w14:textId="77777777" w:rsidR="00D4345E" w:rsidRDefault="00D4345E" w:rsidP="00155A4E">
            <w:pPr>
              <w:spacing w:after="240"/>
              <w:rPr>
                <w:rFonts w:ascii="Arial" w:hAnsi="Arial" w:cs="Arial"/>
                <w:sz w:val="20"/>
                <w:szCs w:val="20"/>
              </w:rPr>
            </w:pPr>
          </w:p>
        </w:tc>
        <w:tc>
          <w:tcPr>
            <w:tcW w:w="1992" w:type="dxa"/>
          </w:tcPr>
          <w:p w14:paraId="52140B3C" w14:textId="77777777" w:rsidR="00D4345E" w:rsidRDefault="00D4345E" w:rsidP="00155A4E">
            <w:pPr>
              <w:spacing w:after="240"/>
              <w:rPr>
                <w:rFonts w:ascii="Arial" w:hAnsi="Arial" w:cs="Arial"/>
                <w:sz w:val="20"/>
                <w:szCs w:val="20"/>
              </w:rPr>
            </w:pPr>
          </w:p>
        </w:tc>
        <w:tc>
          <w:tcPr>
            <w:tcW w:w="1993" w:type="dxa"/>
          </w:tcPr>
          <w:p w14:paraId="65FFD210" w14:textId="77777777" w:rsidR="00D4345E" w:rsidRDefault="00D4345E" w:rsidP="00155A4E">
            <w:pPr>
              <w:spacing w:after="240"/>
              <w:rPr>
                <w:rFonts w:ascii="Arial" w:hAnsi="Arial" w:cs="Arial"/>
                <w:sz w:val="20"/>
                <w:szCs w:val="20"/>
              </w:rPr>
            </w:pPr>
          </w:p>
        </w:tc>
        <w:tc>
          <w:tcPr>
            <w:tcW w:w="1993" w:type="dxa"/>
          </w:tcPr>
          <w:p w14:paraId="222AA4C7" w14:textId="77777777" w:rsidR="00D4345E" w:rsidRDefault="00D4345E" w:rsidP="00155A4E">
            <w:pPr>
              <w:spacing w:after="240"/>
              <w:rPr>
                <w:rFonts w:ascii="Arial" w:hAnsi="Arial" w:cs="Arial"/>
                <w:sz w:val="20"/>
                <w:szCs w:val="20"/>
              </w:rPr>
            </w:pPr>
          </w:p>
        </w:tc>
        <w:tc>
          <w:tcPr>
            <w:tcW w:w="1993" w:type="dxa"/>
          </w:tcPr>
          <w:p w14:paraId="59002E86" w14:textId="77777777" w:rsidR="00D4345E" w:rsidRDefault="00D4345E" w:rsidP="00155A4E">
            <w:pPr>
              <w:spacing w:after="240"/>
              <w:rPr>
                <w:rFonts w:ascii="Arial" w:hAnsi="Arial" w:cs="Arial"/>
                <w:sz w:val="20"/>
                <w:szCs w:val="20"/>
              </w:rPr>
            </w:pPr>
          </w:p>
        </w:tc>
        <w:tc>
          <w:tcPr>
            <w:tcW w:w="3078" w:type="dxa"/>
          </w:tcPr>
          <w:p w14:paraId="7705A869" w14:textId="77777777" w:rsidR="00D4345E" w:rsidRDefault="00D4345E" w:rsidP="00155A4E">
            <w:pPr>
              <w:spacing w:after="240"/>
              <w:rPr>
                <w:rFonts w:ascii="Arial" w:hAnsi="Arial" w:cs="Arial"/>
                <w:sz w:val="20"/>
                <w:szCs w:val="20"/>
              </w:rPr>
            </w:pPr>
          </w:p>
        </w:tc>
      </w:tr>
      <w:tr w:rsidR="00D4345E" w14:paraId="16CA8430" w14:textId="77777777" w:rsidTr="00D4345E">
        <w:tc>
          <w:tcPr>
            <w:tcW w:w="1560" w:type="dxa"/>
            <w:vMerge/>
          </w:tcPr>
          <w:p w14:paraId="32416CC4" w14:textId="77777777" w:rsidR="00D4345E" w:rsidRDefault="00D4345E" w:rsidP="00155A4E">
            <w:pPr>
              <w:spacing w:after="240"/>
              <w:rPr>
                <w:rFonts w:ascii="Arial" w:hAnsi="Arial" w:cs="Arial"/>
                <w:sz w:val="20"/>
                <w:szCs w:val="20"/>
              </w:rPr>
            </w:pPr>
          </w:p>
        </w:tc>
        <w:tc>
          <w:tcPr>
            <w:tcW w:w="1992" w:type="dxa"/>
            <w:vMerge/>
          </w:tcPr>
          <w:p w14:paraId="12F6647C" w14:textId="77777777" w:rsidR="00D4345E" w:rsidRDefault="00D4345E" w:rsidP="00155A4E">
            <w:pPr>
              <w:spacing w:after="240"/>
              <w:rPr>
                <w:rFonts w:ascii="Arial" w:hAnsi="Arial" w:cs="Arial"/>
                <w:sz w:val="20"/>
                <w:szCs w:val="20"/>
              </w:rPr>
            </w:pPr>
          </w:p>
        </w:tc>
        <w:tc>
          <w:tcPr>
            <w:tcW w:w="1992" w:type="dxa"/>
          </w:tcPr>
          <w:p w14:paraId="1179B541" w14:textId="77777777" w:rsidR="00D4345E" w:rsidRDefault="00D4345E" w:rsidP="00155A4E">
            <w:pPr>
              <w:spacing w:after="240"/>
              <w:rPr>
                <w:rFonts w:ascii="Arial" w:hAnsi="Arial" w:cs="Arial"/>
                <w:sz w:val="20"/>
                <w:szCs w:val="20"/>
              </w:rPr>
            </w:pPr>
          </w:p>
        </w:tc>
        <w:tc>
          <w:tcPr>
            <w:tcW w:w="1993" w:type="dxa"/>
          </w:tcPr>
          <w:p w14:paraId="052B27AE" w14:textId="77777777" w:rsidR="00D4345E" w:rsidRDefault="00D4345E" w:rsidP="00155A4E">
            <w:pPr>
              <w:spacing w:after="240"/>
              <w:rPr>
                <w:rFonts w:ascii="Arial" w:hAnsi="Arial" w:cs="Arial"/>
                <w:sz w:val="20"/>
                <w:szCs w:val="20"/>
              </w:rPr>
            </w:pPr>
          </w:p>
        </w:tc>
        <w:tc>
          <w:tcPr>
            <w:tcW w:w="1993" w:type="dxa"/>
          </w:tcPr>
          <w:p w14:paraId="639DE000" w14:textId="77777777" w:rsidR="00D4345E" w:rsidRDefault="00D4345E" w:rsidP="00155A4E">
            <w:pPr>
              <w:spacing w:after="240"/>
              <w:rPr>
                <w:rFonts w:ascii="Arial" w:hAnsi="Arial" w:cs="Arial"/>
                <w:sz w:val="20"/>
                <w:szCs w:val="20"/>
              </w:rPr>
            </w:pPr>
          </w:p>
        </w:tc>
        <w:tc>
          <w:tcPr>
            <w:tcW w:w="1993" w:type="dxa"/>
          </w:tcPr>
          <w:p w14:paraId="3AA75D22" w14:textId="77777777" w:rsidR="00D4345E" w:rsidRDefault="00D4345E" w:rsidP="00155A4E">
            <w:pPr>
              <w:spacing w:after="240"/>
              <w:rPr>
                <w:rFonts w:ascii="Arial" w:hAnsi="Arial" w:cs="Arial"/>
                <w:sz w:val="20"/>
                <w:szCs w:val="20"/>
              </w:rPr>
            </w:pPr>
          </w:p>
        </w:tc>
        <w:tc>
          <w:tcPr>
            <w:tcW w:w="3078" w:type="dxa"/>
          </w:tcPr>
          <w:p w14:paraId="41ACA1DD" w14:textId="77777777" w:rsidR="00D4345E" w:rsidRDefault="00D4345E" w:rsidP="00155A4E">
            <w:pPr>
              <w:spacing w:after="240"/>
              <w:rPr>
                <w:rFonts w:ascii="Arial" w:hAnsi="Arial" w:cs="Arial"/>
                <w:sz w:val="20"/>
                <w:szCs w:val="20"/>
              </w:rPr>
            </w:pPr>
          </w:p>
        </w:tc>
      </w:tr>
      <w:tr w:rsidR="00D4345E" w14:paraId="5EBDDD4E" w14:textId="77777777" w:rsidTr="00D4345E">
        <w:tc>
          <w:tcPr>
            <w:tcW w:w="1560" w:type="dxa"/>
            <w:vMerge/>
          </w:tcPr>
          <w:p w14:paraId="317C925B" w14:textId="77777777" w:rsidR="00D4345E" w:rsidRDefault="00D4345E" w:rsidP="00155A4E">
            <w:pPr>
              <w:spacing w:after="240"/>
              <w:rPr>
                <w:rFonts w:ascii="Arial" w:hAnsi="Arial" w:cs="Arial"/>
                <w:sz w:val="20"/>
                <w:szCs w:val="20"/>
              </w:rPr>
            </w:pPr>
          </w:p>
        </w:tc>
        <w:tc>
          <w:tcPr>
            <w:tcW w:w="1992" w:type="dxa"/>
            <w:vMerge/>
          </w:tcPr>
          <w:p w14:paraId="13076C27" w14:textId="77777777" w:rsidR="00D4345E" w:rsidRDefault="00D4345E" w:rsidP="00155A4E">
            <w:pPr>
              <w:spacing w:after="240"/>
              <w:rPr>
                <w:rFonts w:ascii="Arial" w:hAnsi="Arial" w:cs="Arial"/>
                <w:sz w:val="20"/>
                <w:szCs w:val="20"/>
              </w:rPr>
            </w:pPr>
          </w:p>
        </w:tc>
        <w:tc>
          <w:tcPr>
            <w:tcW w:w="1992" w:type="dxa"/>
          </w:tcPr>
          <w:p w14:paraId="1ECCC566" w14:textId="77777777" w:rsidR="00D4345E" w:rsidRDefault="00D4345E" w:rsidP="00155A4E">
            <w:pPr>
              <w:spacing w:after="240"/>
              <w:rPr>
                <w:rFonts w:ascii="Arial" w:hAnsi="Arial" w:cs="Arial"/>
                <w:sz w:val="20"/>
                <w:szCs w:val="20"/>
              </w:rPr>
            </w:pPr>
          </w:p>
        </w:tc>
        <w:tc>
          <w:tcPr>
            <w:tcW w:w="1993" w:type="dxa"/>
          </w:tcPr>
          <w:p w14:paraId="30BD9A7F" w14:textId="77777777" w:rsidR="00D4345E" w:rsidRDefault="00D4345E" w:rsidP="00155A4E">
            <w:pPr>
              <w:spacing w:after="240"/>
              <w:rPr>
                <w:rFonts w:ascii="Arial" w:hAnsi="Arial" w:cs="Arial"/>
                <w:sz w:val="20"/>
                <w:szCs w:val="20"/>
              </w:rPr>
            </w:pPr>
          </w:p>
        </w:tc>
        <w:tc>
          <w:tcPr>
            <w:tcW w:w="1993" w:type="dxa"/>
          </w:tcPr>
          <w:p w14:paraId="74DCB5B4" w14:textId="77777777" w:rsidR="00D4345E" w:rsidRDefault="00D4345E" w:rsidP="00155A4E">
            <w:pPr>
              <w:spacing w:after="240"/>
              <w:rPr>
                <w:rFonts w:ascii="Arial" w:hAnsi="Arial" w:cs="Arial"/>
                <w:sz w:val="20"/>
                <w:szCs w:val="20"/>
              </w:rPr>
            </w:pPr>
          </w:p>
        </w:tc>
        <w:tc>
          <w:tcPr>
            <w:tcW w:w="1993" w:type="dxa"/>
          </w:tcPr>
          <w:p w14:paraId="5233A3BD" w14:textId="77777777" w:rsidR="00D4345E" w:rsidRDefault="00D4345E" w:rsidP="00155A4E">
            <w:pPr>
              <w:spacing w:after="240"/>
              <w:rPr>
                <w:rFonts w:ascii="Arial" w:hAnsi="Arial" w:cs="Arial"/>
                <w:sz w:val="20"/>
                <w:szCs w:val="20"/>
              </w:rPr>
            </w:pPr>
          </w:p>
        </w:tc>
        <w:tc>
          <w:tcPr>
            <w:tcW w:w="3078" w:type="dxa"/>
          </w:tcPr>
          <w:p w14:paraId="221D727D" w14:textId="77777777" w:rsidR="00D4345E" w:rsidRDefault="00D4345E" w:rsidP="00155A4E">
            <w:pPr>
              <w:spacing w:after="240"/>
              <w:rPr>
                <w:rFonts w:ascii="Arial" w:hAnsi="Arial" w:cs="Arial"/>
                <w:sz w:val="20"/>
                <w:szCs w:val="20"/>
              </w:rPr>
            </w:pPr>
          </w:p>
        </w:tc>
      </w:tr>
      <w:tr w:rsidR="00D4345E" w14:paraId="600E60B9" w14:textId="77777777" w:rsidTr="00D4345E">
        <w:tc>
          <w:tcPr>
            <w:tcW w:w="1560" w:type="dxa"/>
            <w:vMerge/>
          </w:tcPr>
          <w:p w14:paraId="723DE44D" w14:textId="77777777" w:rsidR="00D4345E" w:rsidRDefault="00D4345E" w:rsidP="00155A4E">
            <w:pPr>
              <w:spacing w:after="240"/>
              <w:rPr>
                <w:rFonts w:ascii="Arial" w:hAnsi="Arial" w:cs="Arial"/>
                <w:sz w:val="20"/>
                <w:szCs w:val="20"/>
              </w:rPr>
            </w:pPr>
          </w:p>
        </w:tc>
        <w:tc>
          <w:tcPr>
            <w:tcW w:w="1992" w:type="dxa"/>
            <w:vMerge w:val="restart"/>
          </w:tcPr>
          <w:p w14:paraId="4B6C4706" w14:textId="4E8DDF7D" w:rsidR="00D4345E" w:rsidRDefault="00D4345E" w:rsidP="00155A4E">
            <w:pPr>
              <w:spacing w:after="240"/>
              <w:rPr>
                <w:rFonts w:ascii="Arial" w:hAnsi="Arial" w:cs="Arial"/>
                <w:sz w:val="20"/>
                <w:szCs w:val="20"/>
              </w:rPr>
            </w:pPr>
            <w:r>
              <w:rPr>
                <w:rFonts w:ascii="Arial" w:hAnsi="Arial" w:cs="Arial"/>
                <w:sz w:val="20"/>
                <w:szCs w:val="20"/>
              </w:rPr>
              <w:t>EO3</w:t>
            </w:r>
          </w:p>
        </w:tc>
        <w:tc>
          <w:tcPr>
            <w:tcW w:w="1992" w:type="dxa"/>
          </w:tcPr>
          <w:p w14:paraId="13ED7E22" w14:textId="77777777" w:rsidR="00D4345E" w:rsidRDefault="00D4345E" w:rsidP="00155A4E">
            <w:pPr>
              <w:spacing w:after="240"/>
              <w:rPr>
                <w:rFonts w:ascii="Arial" w:hAnsi="Arial" w:cs="Arial"/>
                <w:sz w:val="20"/>
                <w:szCs w:val="20"/>
              </w:rPr>
            </w:pPr>
          </w:p>
        </w:tc>
        <w:tc>
          <w:tcPr>
            <w:tcW w:w="1993" w:type="dxa"/>
          </w:tcPr>
          <w:p w14:paraId="190CA6BC" w14:textId="77777777" w:rsidR="00D4345E" w:rsidRDefault="00D4345E" w:rsidP="00155A4E">
            <w:pPr>
              <w:spacing w:after="240"/>
              <w:rPr>
                <w:rFonts w:ascii="Arial" w:hAnsi="Arial" w:cs="Arial"/>
                <w:sz w:val="20"/>
                <w:szCs w:val="20"/>
              </w:rPr>
            </w:pPr>
          </w:p>
        </w:tc>
        <w:tc>
          <w:tcPr>
            <w:tcW w:w="1993" w:type="dxa"/>
          </w:tcPr>
          <w:p w14:paraId="15653F9C" w14:textId="77777777" w:rsidR="00D4345E" w:rsidRDefault="00D4345E" w:rsidP="00155A4E">
            <w:pPr>
              <w:spacing w:after="240"/>
              <w:rPr>
                <w:rFonts w:ascii="Arial" w:hAnsi="Arial" w:cs="Arial"/>
                <w:sz w:val="20"/>
                <w:szCs w:val="20"/>
              </w:rPr>
            </w:pPr>
          </w:p>
        </w:tc>
        <w:tc>
          <w:tcPr>
            <w:tcW w:w="1993" w:type="dxa"/>
          </w:tcPr>
          <w:p w14:paraId="6845F7D2" w14:textId="77777777" w:rsidR="00D4345E" w:rsidRDefault="00D4345E" w:rsidP="00155A4E">
            <w:pPr>
              <w:spacing w:after="240"/>
              <w:rPr>
                <w:rFonts w:ascii="Arial" w:hAnsi="Arial" w:cs="Arial"/>
                <w:sz w:val="20"/>
                <w:szCs w:val="20"/>
              </w:rPr>
            </w:pPr>
          </w:p>
        </w:tc>
        <w:tc>
          <w:tcPr>
            <w:tcW w:w="3078" w:type="dxa"/>
          </w:tcPr>
          <w:p w14:paraId="5F411D50" w14:textId="77777777" w:rsidR="00D4345E" w:rsidRDefault="00D4345E" w:rsidP="00155A4E">
            <w:pPr>
              <w:spacing w:after="240"/>
              <w:rPr>
                <w:rFonts w:ascii="Arial" w:hAnsi="Arial" w:cs="Arial"/>
                <w:sz w:val="20"/>
                <w:szCs w:val="20"/>
              </w:rPr>
            </w:pPr>
          </w:p>
        </w:tc>
      </w:tr>
      <w:tr w:rsidR="00D4345E" w14:paraId="5AE57CF5" w14:textId="77777777" w:rsidTr="00D4345E">
        <w:tc>
          <w:tcPr>
            <w:tcW w:w="1560" w:type="dxa"/>
            <w:vMerge/>
          </w:tcPr>
          <w:p w14:paraId="22A1912B" w14:textId="77777777" w:rsidR="00D4345E" w:rsidRDefault="00D4345E" w:rsidP="00155A4E">
            <w:pPr>
              <w:spacing w:after="240"/>
              <w:rPr>
                <w:rFonts w:ascii="Arial" w:hAnsi="Arial" w:cs="Arial"/>
                <w:sz w:val="20"/>
                <w:szCs w:val="20"/>
              </w:rPr>
            </w:pPr>
          </w:p>
        </w:tc>
        <w:tc>
          <w:tcPr>
            <w:tcW w:w="1992" w:type="dxa"/>
            <w:vMerge/>
          </w:tcPr>
          <w:p w14:paraId="2B4AF10B" w14:textId="77777777" w:rsidR="00D4345E" w:rsidRDefault="00D4345E" w:rsidP="00155A4E">
            <w:pPr>
              <w:spacing w:after="240"/>
              <w:rPr>
                <w:rFonts w:ascii="Arial" w:hAnsi="Arial" w:cs="Arial"/>
                <w:sz w:val="20"/>
                <w:szCs w:val="20"/>
              </w:rPr>
            </w:pPr>
          </w:p>
        </w:tc>
        <w:tc>
          <w:tcPr>
            <w:tcW w:w="1992" w:type="dxa"/>
          </w:tcPr>
          <w:p w14:paraId="750E0557" w14:textId="77777777" w:rsidR="00D4345E" w:rsidRDefault="00D4345E" w:rsidP="00155A4E">
            <w:pPr>
              <w:spacing w:after="240"/>
              <w:rPr>
                <w:rFonts w:ascii="Arial" w:hAnsi="Arial" w:cs="Arial"/>
                <w:sz w:val="20"/>
                <w:szCs w:val="20"/>
              </w:rPr>
            </w:pPr>
          </w:p>
        </w:tc>
        <w:tc>
          <w:tcPr>
            <w:tcW w:w="1993" w:type="dxa"/>
          </w:tcPr>
          <w:p w14:paraId="35EFCC59" w14:textId="77777777" w:rsidR="00D4345E" w:rsidRDefault="00D4345E" w:rsidP="00155A4E">
            <w:pPr>
              <w:spacing w:after="240"/>
              <w:rPr>
                <w:rFonts w:ascii="Arial" w:hAnsi="Arial" w:cs="Arial"/>
                <w:sz w:val="20"/>
                <w:szCs w:val="20"/>
              </w:rPr>
            </w:pPr>
          </w:p>
        </w:tc>
        <w:tc>
          <w:tcPr>
            <w:tcW w:w="1993" w:type="dxa"/>
          </w:tcPr>
          <w:p w14:paraId="4B7F41FB" w14:textId="77777777" w:rsidR="00D4345E" w:rsidRDefault="00D4345E" w:rsidP="00155A4E">
            <w:pPr>
              <w:spacing w:after="240"/>
              <w:rPr>
                <w:rFonts w:ascii="Arial" w:hAnsi="Arial" w:cs="Arial"/>
                <w:sz w:val="20"/>
                <w:szCs w:val="20"/>
              </w:rPr>
            </w:pPr>
          </w:p>
        </w:tc>
        <w:tc>
          <w:tcPr>
            <w:tcW w:w="1993" w:type="dxa"/>
          </w:tcPr>
          <w:p w14:paraId="6C13173E" w14:textId="77777777" w:rsidR="00D4345E" w:rsidRDefault="00D4345E" w:rsidP="00155A4E">
            <w:pPr>
              <w:spacing w:after="240"/>
              <w:rPr>
                <w:rFonts w:ascii="Arial" w:hAnsi="Arial" w:cs="Arial"/>
                <w:sz w:val="20"/>
                <w:szCs w:val="20"/>
              </w:rPr>
            </w:pPr>
          </w:p>
        </w:tc>
        <w:tc>
          <w:tcPr>
            <w:tcW w:w="3078" w:type="dxa"/>
          </w:tcPr>
          <w:p w14:paraId="336F964B" w14:textId="77777777" w:rsidR="00D4345E" w:rsidRDefault="00D4345E" w:rsidP="00155A4E">
            <w:pPr>
              <w:spacing w:after="240"/>
              <w:rPr>
                <w:rFonts w:ascii="Arial" w:hAnsi="Arial" w:cs="Arial"/>
                <w:sz w:val="20"/>
                <w:szCs w:val="20"/>
              </w:rPr>
            </w:pPr>
          </w:p>
        </w:tc>
      </w:tr>
      <w:tr w:rsidR="00D4345E" w14:paraId="4B87A36C" w14:textId="77777777" w:rsidTr="00D4345E">
        <w:tc>
          <w:tcPr>
            <w:tcW w:w="1560" w:type="dxa"/>
            <w:vMerge/>
          </w:tcPr>
          <w:p w14:paraId="472E51D2" w14:textId="77777777" w:rsidR="00D4345E" w:rsidRDefault="00D4345E" w:rsidP="00155A4E">
            <w:pPr>
              <w:spacing w:after="240"/>
              <w:rPr>
                <w:rFonts w:ascii="Arial" w:hAnsi="Arial" w:cs="Arial"/>
                <w:sz w:val="20"/>
                <w:szCs w:val="20"/>
              </w:rPr>
            </w:pPr>
          </w:p>
        </w:tc>
        <w:tc>
          <w:tcPr>
            <w:tcW w:w="1992" w:type="dxa"/>
            <w:vMerge/>
          </w:tcPr>
          <w:p w14:paraId="5705B011" w14:textId="77777777" w:rsidR="00D4345E" w:rsidRDefault="00D4345E" w:rsidP="00155A4E">
            <w:pPr>
              <w:spacing w:after="240"/>
              <w:rPr>
                <w:rFonts w:ascii="Arial" w:hAnsi="Arial" w:cs="Arial"/>
                <w:sz w:val="20"/>
                <w:szCs w:val="20"/>
              </w:rPr>
            </w:pPr>
          </w:p>
        </w:tc>
        <w:tc>
          <w:tcPr>
            <w:tcW w:w="1992" w:type="dxa"/>
          </w:tcPr>
          <w:p w14:paraId="104060A8" w14:textId="77777777" w:rsidR="00D4345E" w:rsidRDefault="00D4345E" w:rsidP="00155A4E">
            <w:pPr>
              <w:spacing w:after="240"/>
              <w:rPr>
                <w:rFonts w:ascii="Arial" w:hAnsi="Arial" w:cs="Arial"/>
                <w:sz w:val="20"/>
                <w:szCs w:val="20"/>
              </w:rPr>
            </w:pPr>
          </w:p>
        </w:tc>
        <w:tc>
          <w:tcPr>
            <w:tcW w:w="1993" w:type="dxa"/>
          </w:tcPr>
          <w:p w14:paraId="10C8D6C4" w14:textId="77777777" w:rsidR="00D4345E" w:rsidRDefault="00D4345E" w:rsidP="00155A4E">
            <w:pPr>
              <w:spacing w:after="240"/>
              <w:rPr>
                <w:rFonts w:ascii="Arial" w:hAnsi="Arial" w:cs="Arial"/>
                <w:sz w:val="20"/>
                <w:szCs w:val="20"/>
              </w:rPr>
            </w:pPr>
          </w:p>
        </w:tc>
        <w:tc>
          <w:tcPr>
            <w:tcW w:w="1993" w:type="dxa"/>
          </w:tcPr>
          <w:p w14:paraId="03E3C67E" w14:textId="77777777" w:rsidR="00D4345E" w:rsidRDefault="00D4345E" w:rsidP="00155A4E">
            <w:pPr>
              <w:spacing w:after="240"/>
              <w:rPr>
                <w:rFonts w:ascii="Arial" w:hAnsi="Arial" w:cs="Arial"/>
                <w:sz w:val="20"/>
                <w:szCs w:val="20"/>
              </w:rPr>
            </w:pPr>
          </w:p>
        </w:tc>
        <w:tc>
          <w:tcPr>
            <w:tcW w:w="1993" w:type="dxa"/>
          </w:tcPr>
          <w:p w14:paraId="54428678" w14:textId="77777777" w:rsidR="00D4345E" w:rsidRDefault="00D4345E" w:rsidP="00155A4E">
            <w:pPr>
              <w:spacing w:after="240"/>
              <w:rPr>
                <w:rFonts w:ascii="Arial" w:hAnsi="Arial" w:cs="Arial"/>
                <w:sz w:val="20"/>
                <w:szCs w:val="20"/>
              </w:rPr>
            </w:pPr>
          </w:p>
        </w:tc>
        <w:tc>
          <w:tcPr>
            <w:tcW w:w="3078" w:type="dxa"/>
          </w:tcPr>
          <w:p w14:paraId="172D9A5D" w14:textId="77777777" w:rsidR="00D4345E" w:rsidRDefault="00D4345E" w:rsidP="00155A4E">
            <w:pPr>
              <w:spacing w:after="240"/>
              <w:rPr>
                <w:rFonts w:ascii="Arial" w:hAnsi="Arial" w:cs="Arial"/>
                <w:sz w:val="20"/>
                <w:szCs w:val="20"/>
              </w:rPr>
            </w:pPr>
          </w:p>
        </w:tc>
      </w:tr>
      <w:tr w:rsidR="00D4345E" w14:paraId="4D743558" w14:textId="77777777" w:rsidTr="00D4345E">
        <w:tc>
          <w:tcPr>
            <w:tcW w:w="1560" w:type="dxa"/>
            <w:vMerge/>
          </w:tcPr>
          <w:p w14:paraId="04F424CF" w14:textId="77777777" w:rsidR="00D4345E" w:rsidRDefault="00D4345E" w:rsidP="00155A4E">
            <w:pPr>
              <w:spacing w:after="240"/>
              <w:rPr>
                <w:rFonts w:ascii="Arial" w:hAnsi="Arial" w:cs="Arial"/>
                <w:sz w:val="20"/>
                <w:szCs w:val="20"/>
              </w:rPr>
            </w:pPr>
          </w:p>
        </w:tc>
        <w:tc>
          <w:tcPr>
            <w:tcW w:w="1992" w:type="dxa"/>
            <w:vMerge/>
          </w:tcPr>
          <w:p w14:paraId="2534C170" w14:textId="77777777" w:rsidR="00D4345E" w:rsidRDefault="00D4345E" w:rsidP="00155A4E">
            <w:pPr>
              <w:spacing w:after="240"/>
              <w:rPr>
                <w:rFonts w:ascii="Arial" w:hAnsi="Arial" w:cs="Arial"/>
                <w:sz w:val="20"/>
                <w:szCs w:val="20"/>
              </w:rPr>
            </w:pPr>
          </w:p>
        </w:tc>
        <w:tc>
          <w:tcPr>
            <w:tcW w:w="1992" w:type="dxa"/>
          </w:tcPr>
          <w:p w14:paraId="73EDADEA" w14:textId="77777777" w:rsidR="00D4345E" w:rsidRDefault="00D4345E" w:rsidP="00155A4E">
            <w:pPr>
              <w:spacing w:after="240"/>
              <w:rPr>
                <w:rFonts w:ascii="Arial" w:hAnsi="Arial" w:cs="Arial"/>
                <w:sz w:val="20"/>
                <w:szCs w:val="20"/>
              </w:rPr>
            </w:pPr>
          </w:p>
        </w:tc>
        <w:tc>
          <w:tcPr>
            <w:tcW w:w="1993" w:type="dxa"/>
          </w:tcPr>
          <w:p w14:paraId="0035EE1C" w14:textId="77777777" w:rsidR="00D4345E" w:rsidRDefault="00D4345E" w:rsidP="00155A4E">
            <w:pPr>
              <w:spacing w:after="240"/>
              <w:rPr>
                <w:rFonts w:ascii="Arial" w:hAnsi="Arial" w:cs="Arial"/>
                <w:sz w:val="20"/>
                <w:szCs w:val="20"/>
              </w:rPr>
            </w:pPr>
          </w:p>
        </w:tc>
        <w:tc>
          <w:tcPr>
            <w:tcW w:w="1993" w:type="dxa"/>
          </w:tcPr>
          <w:p w14:paraId="2FFC64A4" w14:textId="77777777" w:rsidR="00D4345E" w:rsidRDefault="00D4345E" w:rsidP="00155A4E">
            <w:pPr>
              <w:spacing w:after="240"/>
              <w:rPr>
                <w:rFonts w:ascii="Arial" w:hAnsi="Arial" w:cs="Arial"/>
                <w:sz w:val="20"/>
                <w:szCs w:val="20"/>
              </w:rPr>
            </w:pPr>
          </w:p>
        </w:tc>
        <w:tc>
          <w:tcPr>
            <w:tcW w:w="1993" w:type="dxa"/>
          </w:tcPr>
          <w:p w14:paraId="00ADB177" w14:textId="77777777" w:rsidR="00D4345E" w:rsidRDefault="00D4345E" w:rsidP="00155A4E">
            <w:pPr>
              <w:spacing w:after="240"/>
              <w:rPr>
                <w:rFonts w:ascii="Arial" w:hAnsi="Arial" w:cs="Arial"/>
                <w:sz w:val="20"/>
                <w:szCs w:val="20"/>
              </w:rPr>
            </w:pPr>
          </w:p>
        </w:tc>
        <w:tc>
          <w:tcPr>
            <w:tcW w:w="3078" w:type="dxa"/>
          </w:tcPr>
          <w:p w14:paraId="227DC17A" w14:textId="77777777" w:rsidR="00D4345E" w:rsidRDefault="00D4345E" w:rsidP="00155A4E">
            <w:pPr>
              <w:spacing w:after="240"/>
              <w:rPr>
                <w:rFonts w:ascii="Arial" w:hAnsi="Arial" w:cs="Arial"/>
                <w:sz w:val="20"/>
                <w:szCs w:val="20"/>
              </w:rPr>
            </w:pPr>
          </w:p>
        </w:tc>
      </w:tr>
    </w:tbl>
    <w:p w14:paraId="39D6A6D7" w14:textId="7ACB4604" w:rsidR="00155A4E" w:rsidRDefault="00155A4E" w:rsidP="00155A4E">
      <w:pPr>
        <w:spacing w:after="240"/>
        <w:rPr>
          <w:rFonts w:ascii="Arial" w:hAnsi="Arial" w:cs="Arial"/>
          <w:sz w:val="20"/>
          <w:szCs w:val="20"/>
        </w:rPr>
      </w:pPr>
    </w:p>
    <w:sectPr w:rsidR="00155A4E" w:rsidSect="00C659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BC85" w14:textId="77777777" w:rsidR="00723335" w:rsidRDefault="00723335" w:rsidP="00D87C94">
      <w:pPr>
        <w:spacing w:after="0" w:line="240" w:lineRule="auto"/>
      </w:pPr>
      <w:r>
        <w:separator/>
      </w:r>
    </w:p>
  </w:endnote>
  <w:endnote w:type="continuationSeparator" w:id="0">
    <w:p w14:paraId="16A224F7" w14:textId="77777777" w:rsidR="00723335" w:rsidRDefault="00723335" w:rsidP="00D8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6F67" w14:textId="77777777" w:rsidR="00723335" w:rsidRDefault="00723335" w:rsidP="00D87C94">
      <w:pPr>
        <w:spacing w:after="0" w:line="240" w:lineRule="auto"/>
      </w:pPr>
      <w:r>
        <w:separator/>
      </w:r>
    </w:p>
  </w:footnote>
  <w:footnote w:type="continuationSeparator" w:id="0">
    <w:p w14:paraId="4E8F0989" w14:textId="77777777" w:rsidR="00723335" w:rsidRDefault="00723335" w:rsidP="00D8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86E76"/>
    <w:multiLevelType w:val="hybridMultilevel"/>
    <w:tmpl w:val="CF5A2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343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E6"/>
    <w:rsid w:val="00075724"/>
    <w:rsid w:val="000A7158"/>
    <w:rsid w:val="0013263F"/>
    <w:rsid w:val="001427FC"/>
    <w:rsid w:val="00155A4E"/>
    <w:rsid w:val="0027054D"/>
    <w:rsid w:val="002F302D"/>
    <w:rsid w:val="00381E53"/>
    <w:rsid w:val="00415C3F"/>
    <w:rsid w:val="00470BE1"/>
    <w:rsid w:val="00481615"/>
    <w:rsid w:val="004E7B85"/>
    <w:rsid w:val="004F46FC"/>
    <w:rsid w:val="005E30FA"/>
    <w:rsid w:val="005E5535"/>
    <w:rsid w:val="005E71AE"/>
    <w:rsid w:val="00651C74"/>
    <w:rsid w:val="00723335"/>
    <w:rsid w:val="0081698B"/>
    <w:rsid w:val="00921400"/>
    <w:rsid w:val="0093404A"/>
    <w:rsid w:val="00967C5D"/>
    <w:rsid w:val="009F00E6"/>
    <w:rsid w:val="009F168F"/>
    <w:rsid w:val="00A1333B"/>
    <w:rsid w:val="00A14D0A"/>
    <w:rsid w:val="00A3258C"/>
    <w:rsid w:val="00B750E0"/>
    <w:rsid w:val="00C05E05"/>
    <w:rsid w:val="00C65934"/>
    <w:rsid w:val="00C75627"/>
    <w:rsid w:val="00D05156"/>
    <w:rsid w:val="00D4345E"/>
    <w:rsid w:val="00D673E5"/>
    <w:rsid w:val="00D87C94"/>
    <w:rsid w:val="00DD53F9"/>
    <w:rsid w:val="00E504E4"/>
    <w:rsid w:val="00EC6BF9"/>
    <w:rsid w:val="00F1564B"/>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D550"/>
  <w15:chartTrackingRefBased/>
  <w15:docId w15:val="{94DBDBD9-DA94-4C40-B734-B8B8D44F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63F"/>
    <w:pPr>
      <w:spacing w:after="80" w:line="240" w:lineRule="auto"/>
      <w:ind w:left="720"/>
      <w:contextualSpacing/>
      <w:jc w:val="both"/>
    </w:pPr>
    <w:rPr>
      <w:rFonts w:ascii="Calibri" w:eastAsia="Calibri" w:hAnsi="Calibri" w:cs="Times New Roman"/>
      <w:lang w:val="en-IE"/>
    </w:rPr>
  </w:style>
  <w:style w:type="paragraph" w:styleId="Header">
    <w:name w:val="header"/>
    <w:basedOn w:val="Normal"/>
    <w:link w:val="HeaderChar"/>
    <w:uiPriority w:val="99"/>
    <w:unhideWhenUsed/>
    <w:rsid w:val="00D87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94"/>
    <w:rPr>
      <w:lang w:val="en-GB"/>
    </w:rPr>
  </w:style>
  <w:style w:type="paragraph" w:styleId="Footer">
    <w:name w:val="footer"/>
    <w:basedOn w:val="Normal"/>
    <w:link w:val="FooterChar"/>
    <w:uiPriority w:val="99"/>
    <w:unhideWhenUsed/>
    <w:rsid w:val="00D87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0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Daryl Bosu</cp:lastModifiedBy>
  <cp:revision>2</cp:revision>
  <dcterms:created xsi:type="dcterms:W3CDTF">2025-06-06T12:26:00Z</dcterms:created>
  <dcterms:modified xsi:type="dcterms:W3CDTF">2025-06-06T12:26:00Z</dcterms:modified>
</cp:coreProperties>
</file>